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40" w:rsidRDefault="00463340" w:rsidP="00463340">
      <w:pPr>
        <w:spacing w:after="120"/>
        <w:jc w:val="center"/>
        <w:rPr>
          <w:rFonts w:ascii="Palatino Linotype" w:hAnsi="Palatino Linotype"/>
          <w:b/>
          <w:sz w:val="24"/>
          <w:szCs w:val="24"/>
        </w:rPr>
      </w:pPr>
      <w:r w:rsidRPr="00BF15CD">
        <w:rPr>
          <w:rFonts w:ascii="Palatino Linotype" w:hAnsi="Palatino Linotype"/>
          <w:b/>
          <w:sz w:val="24"/>
          <w:szCs w:val="24"/>
        </w:rPr>
        <w:t>ANEXO II</w:t>
      </w:r>
    </w:p>
    <w:p w:rsidR="00463340" w:rsidRDefault="00463340" w:rsidP="00463340">
      <w:pPr>
        <w:spacing w:after="120"/>
        <w:jc w:val="center"/>
        <w:rPr>
          <w:rFonts w:ascii="Palatino Linotype" w:hAnsi="Palatino Linotype"/>
          <w:b/>
          <w:sz w:val="24"/>
          <w:szCs w:val="24"/>
        </w:rPr>
      </w:pPr>
    </w:p>
    <w:p w:rsidR="00463340" w:rsidRDefault="00463340" w:rsidP="00463340">
      <w:pPr>
        <w:spacing w:after="120"/>
        <w:jc w:val="center"/>
        <w:rPr>
          <w:rFonts w:ascii="Palatino Linotype" w:hAnsi="Palatino Linotype"/>
          <w:b/>
          <w:sz w:val="24"/>
          <w:szCs w:val="24"/>
        </w:rPr>
      </w:pPr>
      <w:r w:rsidRPr="00FD12AB">
        <w:rPr>
          <w:rFonts w:ascii="Palatino Linotype" w:hAnsi="Palatino Linotype"/>
          <w:b/>
          <w:sz w:val="24"/>
          <w:szCs w:val="24"/>
        </w:rPr>
        <w:t>Tabela de simulação de pontuação</w:t>
      </w:r>
    </w:p>
    <w:p w:rsidR="00463340" w:rsidRPr="00BF15CD" w:rsidRDefault="00463340" w:rsidP="00463340">
      <w:pPr>
        <w:spacing w:after="120"/>
        <w:jc w:val="center"/>
        <w:rPr>
          <w:rFonts w:ascii="Palatino Linotype" w:hAnsi="Palatino Linotype"/>
          <w:b/>
          <w:sz w:val="24"/>
          <w:szCs w:val="24"/>
        </w:rPr>
      </w:pPr>
    </w:p>
    <w:tbl>
      <w:tblPr>
        <w:tblW w:w="722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2535"/>
        <w:gridCol w:w="2245"/>
        <w:gridCol w:w="1842"/>
      </w:tblGrid>
      <w:tr w:rsidR="00463340" w:rsidRPr="00054D03" w:rsidTr="00986F71">
        <w:trPr>
          <w:trHeight w:val="299"/>
          <w:jc w:val="center"/>
        </w:trPr>
        <w:tc>
          <w:tcPr>
            <w:tcW w:w="7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3340" w:rsidRPr="00054D03" w:rsidRDefault="00463340" w:rsidP="00986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4D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Tabela de simulação de pontuação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esperada</w:t>
            </w:r>
          </w:p>
        </w:tc>
      </w:tr>
      <w:tr w:rsidR="00463340" w:rsidRPr="00054D03" w:rsidTr="00986F71">
        <w:trPr>
          <w:trHeight w:val="286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40" w:rsidRPr="00054D03" w:rsidRDefault="00463340" w:rsidP="00986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4D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40" w:rsidRPr="00054D03" w:rsidRDefault="00463340" w:rsidP="00986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4D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40" w:rsidRPr="00054D03" w:rsidRDefault="00463340" w:rsidP="00986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4D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40" w:rsidRPr="00054D03" w:rsidRDefault="00463340" w:rsidP="00986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54D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Qtd</w:t>
            </w:r>
            <w:proofErr w:type="spellEnd"/>
            <w:r w:rsidRPr="00054D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054D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</w:t>
            </w:r>
            <w:proofErr w:type="gramEnd"/>
            <w:r w:rsidRPr="00054D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pontos</w:t>
            </w:r>
          </w:p>
        </w:tc>
      </w:tr>
      <w:tr w:rsidR="00463340" w:rsidRPr="00054D03" w:rsidTr="00986F71">
        <w:trPr>
          <w:trHeight w:val="1712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40" w:rsidRPr="00054D03" w:rsidRDefault="00463340" w:rsidP="00986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54D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40" w:rsidRPr="00054D03" w:rsidRDefault="00463340" w:rsidP="00986F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D03">
              <w:rPr>
                <w:rFonts w:ascii="Calibri" w:hAnsi="Calibri" w:cs="Calibri"/>
                <w:color w:val="000000"/>
                <w:sz w:val="22"/>
                <w:szCs w:val="22"/>
              </w:rPr>
              <w:t>Documento assinado por membro de Núcleos Disciplinares (</w:t>
            </w:r>
            <w:proofErr w:type="spellStart"/>
            <w:r w:rsidRPr="00054D03">
              <w:rPr>
                <w:rFonts w:ascii="Calibri" w:hAnsi="Calibri" w:cs="Calibri"/>
                <w:color w:val="000000"/>
                <w:sz w:val="22"/>
                <w:szCs w:val="22"/>
              </w:rPr>
              <w:t>NDs</w:t>
            </w:r>
            <w:proofErr w:type="spellEnd"/>
            <w:r w:rsidRPr="00054D03">
              <w:rPr>
                <w:rFonts w:ascii="Calibri" w:hAnsi="Calibri" w:cs="Calibri"/>
                <w:color w:val="000000"/>
                <w:sz w:val="22"/>
                <w:szCs w:val="22"/>
              </w:rPr>
              <w:t>) ou Comitês Acadêmicos (</w:t>
            </w:r>
            <w:proofErr w:type="spellStart"/>
            <w:r w:rsidRPr="00054D03">
              <w:rPr>
                <w:rFonts w:ascii="Calibri" w:hAnsi="Calibri" w:cs="Calibri"/>
                <w:color w:val="000000"/>
                <w:sz w:val="22"/>
                <w:szCs w:val="22"/>
              </w:rPr>
              <w:t>CAs</w:t>
            </w:r>
            <w:proofErr w:type="spellEnd"/>
            <w:r w:rsidRPr="00054D03">
              <w:rPr>
                <w:rFonts w:ascii="Calibri" w:hAnsi="Calibri" w:cs="Calibri"/>
                <w:color w:val="000000"/>
                <w:sz w:val="22"/>
                <w:szCs w:val="22"/>
              </w:rPr>
              <w:t>) da AUGM no caso de a postulação ser apoiada.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40" w:rsidRPr="00054D03" w:rsidRDefault="00463340" w:rsidP="00986F7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54D0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40" w:rsidRPr="00054D03" w:rsidRDefault="00463340" w:rsidP="00986F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D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3340" w:rsidRPr="00054D03" w:rsidTr="00986F71">
        <w:trPr>
          <w:trHeight w:val="449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40" w:rsidRPr="00054D03" w:rsidRDefault="00463340" w:rsidP="00986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54D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40" w:rsidRPr="00054D03" w:rsidRDefault="00463340" w:rsidP="00986F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D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Trabalhos publicados em revistas científicas, livros e capítulos de livros (até 25 ocorrências) – 1,00 ponto por </w:t>
            </w:r>
            <w:proofErr w:type="gramStart"/>
            <w:r w:rsidRPr="00054D03">
              <w:rPr>
                <w:rFonts w:ascii="Calibri" w:hAnsi="Calibri" w:cs="Calibri"/>
                <w:color w:val="000000"/>
                <w:sz w:val="22"/>
                <w:szCs w:val="22"/>
              </w:rPr>
              <w:t>ocorrência</w:t>
            </w:r>
            <w:proofErr w:type="gramEnd"/>
            <w:r w:rsidRPr="00054D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40" w:rsidRPr="00054D03" w:rsidRDefault="00463340" w:rsidP="00986F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D03">
              <w:rPr>
                <w:rFonts w:ascii="Calibri" w:hAnsi="Calibri" w:cs="Calibri"/>
                <w:color w:val="000000"/>
                <w:sz w:val="22"/>
                <w:szCs w:val="22"/>
              </w:rPr>
              <w:t>Revistas científicas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40" w:rsidRPr="00054D03" w:rsidRDefault="00463340" w:rsidP="00986F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D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3340" w:rsidRPr="00054D03" w:rsidTr="00986F71">
        <w:trPr>
          <w:trHeight w:val="612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40" w:rsidRPr="00054D03" w:rsidRDefault="00463340" w:rsidP="00986F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40" w:rsidRPr="00054D03" w:rsidRDefault="00463340" w:rsidP="00986F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40" w:rsidRPr="00054D03" w:rsidRDefault="00463340" w:rsidP="00986F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D03">
              <w:rPr>
                <w:rFonts w:ascii="Calibri" w:hAnsi="Calibri" w:cs="Calibri"/>
                <w:color w:val="000000"/>
                <w:sz w:val="22"/>
                <w:szCs w:val="22"/>
              </w:rPr>
              <w:t>Capítulo de livros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40" w:rsidRPr="00054D03" w:rsidRDefault="00463340" w:rsidP="00986F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D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3340" w:rsidRPr="00054D03" w:rsidTr="00986F71">
        <w:trPr>
          <w:trHeight w:val="652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40" w:rsidRPr="00054D03" w:rsidRDefault="00463340" w:rsidP="00986F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340" w:rsidRPr="00054D03" w:rsidRDefault="00463340" w:rsidP="00986F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40" w:rsidRPr="00054D03" w:rsidRDefault="00463340" w:rsidP="00986F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D03">
              <w:rPr>
                <w:rFonts w:ascii="Calibri" w:hAnsi="Calibri" w:cs="Calibri"/>
                <w:color w:val="000000"/>
                <w:sz w:val="22"/>
                <w:szCs w:val="22"/>
              </w:rPr>
              <w:t>Livros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40" w:rsidRPr="00054D03" w:rsidRDefault="00463340" w:rsidP="00986F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D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3340" w:rsidRPr="00054D03" w:rsidTr="00986F71">
        <w:trPr>
          <w:trHeight w:val="1712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40" w:rsidRPr="00054D03" w:rsidRDefault="00463340" w:rsidP="00986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54D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40" w:rsidRPr="00054D03" w:rsidRDefault="00463340" w:rsidP="00986F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D03">
              <w:rPr>
                <w:rFonts w:ascii="Calibri" w:hAnsi="Calibri" w:cs="Calibri"/>
                <w:color w:val="000000"/>
                <w:sz w:val="22"/>
                <w:szCs w:val="22"/>
              </w:rPr>
              <w:t>Número de orientações concluídas em todos os níveis (IC, MS, DR, Pós-</w:t>
            </w:r>
            <w:proofErr w:type="spellStart"/>
            <w:r w:rsidRPr="00054D03">
              <w:rPr>
                <w:rFonts w:ascii="Calibri" w:hAnsi="Calibri" w:cs="Calibri"/>
                <w:color w:val="000000"/>
                <w:sz w:val="22"/>
                <w:szCs w:val="22"/>
              </w:rPr>
              <w:t>Dr</w:t>
            </w:r>
            <w:proofErr w:type="spellEnd"/>
            <w:r w:rsidRPr="00054D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trabalho de conclusão de curso) (até 25 ocorrências). – </w:t>
            </w:r>
            <w:proofErr w:type="gramStart"/>
            <w:r w:rsidRPr="00054D03">
              <w:rPr>
                <w:rFonts w:ascii="Calibri" w:hAnsi="Calibri" w:cs="Calibri"/>
                <w:color w:val="000000"/>
                <w:sz w:val="22"/>
                <w:szCs w:val="22"/>
              </w:rPr>
              <w:t>1,00 ponto</w:t>
            </w:r>
            <w:proofErr w:type="gramEnd"/>
            <w:r w:rsidRPr="00054D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por ocorrência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40" w:rsidRPr="00054D03" w:rsidRDefault="00463340" w:rsidP="00986F7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54D0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-----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40" w:rsidRPr="00054D03" w:rsidRDefault="00463340" w:rsidP="00986F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D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3340" w:rsidRPr="00054D03" w:rsidTr="00986F71">
        <w:trPr>
          <w:trHeight w:val="585"/>
          <w:jc w:val="center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40" w:rsidRPr="00054D03" w:rsidRDefault="00463340" w:rsidP="00986F7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54D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40" w:rsidRPr="00054D03" w:rsidRDefault="00463340" w:rsidP="00986F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D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Vínculo </w:t>
            </w:r>
            <w:proofErr w:type="gramStart"/>
            <w:r w:rsidRPr="00054D03">
              <w:rPr>
                <w:rFonts w:ascii="Calibri" w:hAnsi="Calibri" w:cs="Calibri"/>
                <w:color w:val="000000"/>
                <w:sz w:val="22"/>
                <w:szCs w:val="22"/>
              </w:rPr>
              <w:t>do(</w:t>
            </w:r>
            <w:proofErr w:type="gramEnd"/>
            <w:r w:rsidRPr="00054D03">
              <w:rPr>
                <w:rFonts w:ascii="Calibri" w:hAnsi="Calibri" w:cs="Calibri"/>
                <w:color w:val="000000"/>
                <w:sz w:val="22"/>
                <w:szCs w:val="22"/>
              </w:rPr>
              <w:t>a) docente a um programa de pós-graduação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340" w:rsidRPr="00FD12AB" w:rsidRDefault="00463340" w:rsidP="00986F7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D12A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------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340" w:rsidRPr="00054D03" w:rsidRDefault="00463340" w:rsidP="00986F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D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3340" w:rsidRPr="00054D03" w:rsidTr="00986F71">
        <w:trPr>
          <w:trHeight w:val="299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40" w:rsidRPr="00054D03" w:rsidRDefault="00463340" w:rsidP="00986F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340" w:rsidRPr="00054D03" w:rsidRDefault="00463340" w:rsidP="00986F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340" w:rsidRPr="00054D03" w:rsidRDefault="00463340" w:rsidP="00986F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4D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340" w:rsidRPr="00054D03" w:rsidRDefault="00463340" w:rsidP="00986F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4D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463340" w:rsidRDefault="00463340" w:rsidP="00463340">
      <w:pPr>
        <w:spacing w:after="120"/>
        <w:jc w:val="center"/>
        <w:rPr>
          <w:rFonts w:ascii="Palatino Linotype" w:hAnsi="Palatino Linotype"/>
          <w:b/>
          <w:sz w:val="24"/>
          <w:szCs w:val="24"/>
        </w:rPr>
      </w:pPr>
    </w:p>
    <w:p w:rsidR="00463340" w:rsidRDefault="00463340" w:rsidP="00463340">
      <w:pPr>
        <w:spacing w:after="120"/>
        <w:jc w:val="center"/>
        <w:rPr>
          <w:rFonts w:ascii="Palatino Linotype" w:hAnsi="Palatino Linotype"/>
          <w:b/>
          <w:sz w:val="24"/>
          <w:szCs w:val="24"/>
        </w:rPr>
      </w:pPr>
    </w:p>
    <w:p w:rsidR="00463340" w:rsidRDefault="00463340" w:rsidP="00463340">
      <w:pPr>
        <w:spacing w:after="120"/>
        <w:jc w:val="center"/>
        <w:rPr>
          <w:rFonts w:ascii="Palatino Linotype" w:hAnsi="Palatino Linotype"/>
          <w:b/>
          <w:sz w:val="24"/>
          <w:szCs w:val="24"/>
        </w:rPr>
      </w:pPr>
    </w:p>
    <w:p w:rsidR="00463340" w:rsidRDefault="00463340" w:rsidP="00463340">
      <w:pPr>
        <w:spacing w:after="120"/>
        <w:jc w:val="center"/>
        <w:rPr>
          <w:rFonts w:ascii="Palatino Linotype" w:hAnsi="Palatino Linotype"/>
          <w:b/>
          <w:sz w:val="24"/>
          <w:szCs w:val="24"/>
        </w:rPr>
      </w:pPr>
    </w:p>
    <w:p w:rsidR="00732DAB" w:rsidRPr="00463340" w:rsidRDefault="00463340" w:rsidP="00463340">
      <w:bookmarkStart w:id="0" w:name="_GoBack"/>
      <w:bookmarkEnd w:id="0"/>
    </w:p>
    <w:sectPr w:rsidR="00732DAB" w:rsidRPr="004633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1C"/>
    <w:rsid w:val="0034262E"/>
    <w:rsid w:val="00463340"/>
    <w:rsid w:val="0062461C"/>
    <w:rsid w:val="00AA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461C"/>
    <w:pPr>
      <w:ind w:left="720"/>
      <w:contextualSpacing/>
    </w:pPr>
    <w:rPr>
      <w:sz w:val="24"/>
      <w:szCs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461C"/>
    <w:pPr>
      <w:ind w:left="720"/>
      <w:contextualSpacing/>
    </w:pPr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2022-09-23T19:47:00Z</dcterms:created>
  <dcterms:modified xsi:type="dcterms:W3CDTF">2022-09-23T19:47:00Z</dcterms:modified>
</cp:coreProperties>
</file>